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B4E" w:rsidRDefault="00F30B4E" w:rsidP="00157AC0">
      <w:pPr>
        <w:spacing w:line="480" w:lineRule="auto"/>
        <w:jc w:val="center"/>
        <w:rPr>
          <w:rFonts w:cs="David"/>
          <w:b/>
          <w:bCs/>
          <w:sz w:val="24"/>
          <w:szCs w:val="24"/>
          <w:rtl/>
        </w:rPr>
      </w:pPr>
    </w:p>
    <w:p w:rsidR="005C7889" w:rsidRPr="003C46FD" w:rsidRDefault="00593479" w:rsidP="00157AC0">
      <w:pPr>
        <w:spacing w:line="480" w:lineRule="auto"/>
        <w:jc w:val="center"/>
        <w:rPr>
          <w:rFonts w:cs="David"/>
          <w:b/>
          <w:bCs/>
          <w:sz w:val="32"/>
          <w:szCs w:val="32"/>
          <w:rtl/>
        </w:rPr>
      </w:pPr>
      <w:r w:rsidRPr="003C46FD">
        <w:rPr>
          <w:rFonts w:cs="David" w:hint="cs"/>
          <w:b/>
          <w:bCs/>
          <w:sz w:val="32"/>
          <w:szCs w:val="32"/>
          <w:rtl/>
        </w:rPr>
        <w:t>סיכום ממצאי סקר תלמידים עולים תשע"ו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בסקר השתתפו כל 19 בתי הספר של רשת "שובו" ברחבי הארץ.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מהם 15 בתי ספר יסודיים (א' </w:t>
      </w:r>
      <w:r w:rsidRPr="00F30B4E">
        <w:rPr>
          <w:rFonts w:cs="David"/>
          <w:sz w:val="24"/>
          <w:szCs w:val="24"/>
          <w:rtl/>
        </w:rPr>
        <w:t>–</w:t>
      </w:r>
      <w:r w:rsidRPr="00F30B4E">
        <w:rPr>
          <w:rFonts w:cs="David" w:hint="cs"/>
          <w:sz w:val="24"/>
          <w:szCs w:val="24"/>
          <w:rtl/>
        </w:rPr>
        <w:t xml:space="preserve"> ו' או א' </w:t>
      </w:r>
      <w:r w:rsidRPr="00F30B4E">
        <w:rPr>
          <w:rFonts w:cs="David"/>
          <w:sz w:val="24"/>
          <w:szCs w:val="24"/>
          <w:rtl/>
        </w:rPr>
        <w:t>–</w:t>
      </w:r>
      <w:r w:rsidRPr="00F30B4E">
        <w:rPr>
          <w:rFonts w:cs="David" w:hint="cs"/>
          <w:sz w:val="24"/>
          <w:szCs w:val="24"/>
          <w:rtl/>
        </w:rPr>
        <w:t xml:space="preserve"> ט' </w:t>
      </w:r>
      <w:r w:rsidRPr="00F30B4E">
        <w:rPr>
          <w:rFonts w:cs="David"/>
          <w:sz w:val="24"/>
          <w:szCs w:val="24"/>
          <w:rtl/>
        </w:rPr>
        <w:t>–</w:t>
      </w:r>
      <w:r w:rsidRPr="00F30B4E">
        <w:rPr>
          <w:rFonts w:cs="David" w:hint="cs"/>
          <w:sz w:val="24"/>
          <w:szCs w:val="24"/>
          <w:rtl/>
        </w:rPr>
        <w:t xml:space="preserve"> מיעוט) ו-4 בתי ספר ט' </w:t>
      </w:r>
      <w:r w:rsidRPr="00F30B4E">
        <w:rPr>
          <w:rFonts w:cs="David"/>
          <w:sz w:val="24"/>
          <w:szCs w:val="24"/>
          <w:rtl/>
        </w:rPr>
        <w:t>–</w:t>
      </w:r>
      <w:r w:rsidRPr="00F30B4E">
        <w:rPr>
          <w:rFonts w:cs="David" w:hint="cs"/>
          <w:sz w:val="24"/>
          <w:szCs w:val="24"/>
          <w:rtl/>
        </w:rPr>
        <w:t xml:space="preserve"> י"ב.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סה"כ דווח על </w:t>
      </w:r>
      <w:r w:rsidRPr="00F30B4E">
        <w:rPr>
          <w:rFonts w:cs="David" w:hint="cs"/>
          <w:sz w:val="24"/>
          <w:szCs w:val="24"/>
          <w:u w:val="single"/>
          <w:rtl/>
        </w:rPr>
        <w:t>4,153</w:t>
      </w:r>
      <w:r w:rsidRPr="00F30B4E">
        <w:rPr>
          <w:rFonts w:cs="David" w:hint="cs"/>
          <w:sz w:val="24"/>
          <w:szCs w:val="24"/>
          <w:rtl/>
        </w:rPr>
        <w:t xml:space="preserve"> תלמידים ותלמידות.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מהם </w:t>
      </w:r>
      <w:r w:rsidRPr="00F30B4E">
        <w:rPr>
          <w:rFonts w:cs="David" w:hint="cs"/>
          <w:sz w:val="24"/>
          <w:szCs w:val="24"/>
          <w:u w:val="single"/>
          <w:rtl/>
        </w:rPr>
        <w:t xml:space="preserve">410 </w:t>
      </w:r>
      <w:r w:rsidRPr="00F30B4E">
        <w:rPr>
          <w:rFonts w:cs="David" w:hint="cs"/>
          <w:sz w:val="24"/>
          <w:szCs w:val="24"/>
          <w:rtl/>
        </w:rPr>
        <w:t xml:space="preserve">תלמידים </w:t>
      </w:r>
      <w:r w:rsidRPr="00F30B4E">
        <w:rPr>
          <w:rFonts w:cs="David" w:hint="cs"/>
          <w:b/>
          <w:bCs/>
          <w:sz w:val="24"/>
          <w:szCs w:val="24"/>
          <w:rtl/>
        </w:rPr>
        <w:t>עולים</w:t>
      </w:r>
      <w:r w:rsidRPr="00F30B4E">
        <w:rPr>
          <w:rFonts w:cs="David" w:hint="cs"/>
          <w:sz w:val="24"/>
          <w:szCs w:val="24"/>
          <w:rtl/>
        </w:rPr>
        <w:t xml:space="preserve"> (8.3%)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מכלל התלמידים העולים נמנו </w:t>
      </w:r>
      <w:r w:rsidRPr="00F30B4E">
        <w:rPr>
          <w:rFonts w:cs="David" w:hint="cs"/>
          <w:sz w:val="24"/>
          <w:szCs w:val="24"/>
          <w:u w:val="single"/>
          <w:rtl/>
        </w:rPr>
        <w:t>152</w:t>
      </w:r>
      <w:r w:rsidRPr="00F30B4E">
        <w:rPr>
          <w:rFonts w:cs="David" w:hint="cs"/>
          <w:sz w:val="24"/>
          <w:szCs w:val="24"/>
          <w:rtl/>
        </w:rPr>
        <w:t xml:space="preserve"> (37% מהעולים) מארצות חבר העמים לשעבר (דוברי רוסית);</w:t>
      </w:r>
    </w:p>
    <w:p w:rsidR="00593479" w:rsidRPr="00F30B4E" w:rsidRDefault="00593479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u w:val="single"/>
          <w:rtl/>
        </w:rPr>
        <w:t>128</w:t>
      </w:r>
      <w:r w:rsidRPr="00F30B4E">
        <w:rPr>
          <w:rFonts w:cs="David" w:hint="cs"/>
          <w:sz w:val="24"/>
          <w:szCs w:val="24"/>
          <w:rtl/>
        </w:rPr>
        <w:t xml:space="preserve"> (31% מהעולים) מאתיופיה; </w:t>
      </w:r>
      <w:r w:rsidRPr="00F30B4E">
        <w:rPr>
          <w:rFonts w:cs="David" w:hint="cs"/>
          <w:sz w:val="24"/>
          <w:szCs w:val="24"/>
          <w:u w:val="single"/>
          <w:rtl/>
        </w:rPr>
        <w:t>112</w:t>
      </w:r>
      <w:r w:rsidRPr="00F30B4E">
        <w:rPr>
          <w:rFonts w:cs="David" w:hint="cs"/>
          <w:sz w:val="24"/>
          <w:szCs w:val="24"/>
          <w:rtl/>
        </w:rPr>
        <w:t xml:space="preserve"> (27% </w:t>
      </w:r>
      <w:r w:rsidR="0016629D" w:rsidRPr="00F30B4E">
        <w:rPr>
          <w:rFonts w:cs="David" w:hint="cs"/>
          <w:sz w:val="24"/>
          <w:szCs w:val="24"/>
          <w:rtl/>
        </w:rPr>
        <w:t xml:space="preserve">מהעולים) מצרפת ומארצות דוברות צרפתית; </w:t>
      </w:r>
    </w:p>
    <w:p w:rsidR="0016629D" w:rsidRPr="00F30B4E" w:rsidRDefault="0016629D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ו- </w:t>
      </w:r>
      <w:r w:rsidRPr="00F30B4E">
        <w:rPr>
          <w:rFonts w:cs="David" w:hint="cs"/>
          <w:sz w:val="24"/>
          <w:szCs w:val="24"/>
          <w:u w:val="single"/>
          <w:rtl/>
        </w:rPr>
        <w:t>18</w:t>
      </w:r>
      <w:r w:rsidRPr="00F30B4E">
        <w:rPr>
          <w:rFonts w:cs="David" w:hint="cs"/>
          <w:sz w:val="24"/>
          <w:szCs w:val="24"/>
          <w:rtl/>
        </w:rPr>
        <w:t xml:space="preserve"> (5% מהעולים) מכל הארצות האחרות (כולל דוברי אנגלית וספרדית).</w:t>
      </w:r>
    </w:p>
    <w:p w:rsidR="0016629D" w:rsidRDefault="0016629D" w:rsidP="003C46FD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תלמידים </w:t>
      </w:r>
      <w:r w:rsidRPr="00F30B4E">
        <w:rPr>
          <w:rFonts w:cs="David" w:hint="cs"/>
          <w:b/>
          <w:bCs/>
          <w:sz w:val="24"/>
          <w:szCs w:val="24"/>
          <w:rtl/>
        </w:rPr>
        <w:t>ממשפחות עולים</w:t>
      </w:r>
      <w:r w:rsidRPr="00F30B4E">
        <w:rPr>
          <w:rFonts w:cs="David" w:hint="cs"/>
          <w:sz w:val="24"/>
          <w:szCs w:val="24"/>
          <w:rtl/>
        </w:rPr>
        <w:t xml:space="preserve"> (שהם דור שני בארץ,</w:t>
      </w:r>
      <w:r w:rsidR="003C46FD">
        <w:rPr>
          <w:rFonts w:cs="David" w:hint="cs"/>
          <w:sz w:val="24"/>
          <w:szCs w:val="24"/>
          <w:rtl/>
        </w:rPr>
        <w:t xml:space="preserve"> ולפחות אחד ההורים הוא אינו יליד הארץ</w:t>
      </w:r>
      <w:r w:rsidRPr="00F30B4E">
        <w:rPr>
          <w:rFonts w:cs="David" w:hint="cs"/>
          <w:sz w:val="24"/>
          <w:szCs w:val="24"/>
          <w:rtl/>
        </w:rPr>
        <w:t xml:space="preserve"> וחלקם </w:t>
      </w:r>
      <w:r w:rsidRPr="00F30B4E">
        <w:rPr>
          <w:rFonts w:cs="David"/>
          <w:sz w:val="24"/>
          <w:szCs w:val="24"/>
          <w:rtl/>
        </w:rPr>
        <w:t>–</w:t>
      </w:r>
      <w:r w:rsidRPr="00F30B4E">
        <w:rPr>
          <w:rFonts w:cs="David" w:hint="cs"/>
          <w:sz w:val="24"/>
          <w:szCs w:val="24"/>
          <w:rtl/>
        </w:rPr>
        <w:t xml:space="preserve"> ילדים של תלמידים לשעבר ב"שובו") נמנו </w:t>
      </w:r>
      <w:r w:rsidR="003C46FD">
        <w:rPr>
          <w:rFonts w:cs="David" w:hint="cs"/>
          <w:sz w:val="24"/>
          <w:szCs w:val="24"/>
          <w:u w:val="single"/>
          <w:rtl/>
        </w:rPr>
        <w:t>3179</w:t>
      </w:r>
      <w:r w:rsidRPr="00F30B4E">
        <w:rPr>
          <w:rFonts w:cs="David" w:hint="cs"/>
          <w:sz w:val="24"/>
          <w:szCs w:val="24"/>
          <w:rtl/>
        </w:rPr>
        <w:t xml:space="preserve"> שהם </w:t>
      </w:r>
      <w:r w:rsidR="003C46FD">
        <w:rPr>
          <w:rFonts w:cs="David" w:hint="cs"/>
          <w:sz w:val="24"/>
          <w:szCs w:val="24"/>
          <w:rtl/>
        </w:rPr>
        <w:t>77%</w:t>
      </w:r>
      <w:r w:rsidRPr="00F30B4E">
        <w:rPr>
          <w:rFonts w:cs="David" w:hint="cs"/>
          <w:sz w:val="24"/>
          <w:szCs w:val="24"/>
          <w:rtl/>
        </w:rPr>
        <w:t xml:space="preserve"> מכלל תלמידי "שובו".</w:t>
      </w:r>
    </w:p>
    <w:p w:rsidR="003C46FD" w:rsidRPr="00F30B4E" w:rsidRDefault="003C46FD" w:rsidP="003C46FD">
      <w:pPr>
        <w:spacing w:line="48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סה"כ מכלל תלמידי שובו </w:t>
      </w:r>
      <w:r w:rsidRPr="003C46FD">
        <w:rPr>
          <w:rFonts w:cs="David" w:hint="cs"/>
          <w:sz w:val="24"/>
          <w:szCs w:val="24"/>
          <w:u w:val="single"/>
          <w:rtl/>
        </w:rPr>
        <w:t>3589</w:t>
      </w:r>
      <w:r>
        <w:rPr>
          <w:rFonts w:cs="David" w:hint="cs"/>
          <w:sz w:val="24"/>
          <w:szCs w:val="24"/>
          <w:rtl/>
        </w:rPr>
        <w:t xml:space="preserve"> (מעל 80%) הם עולים חדשים או ממשפחות עולים, שהמנטליות, החינוך, המסורת הישראלית והיהדות הינם חדשים להם ונדרשת להם התייחסות חינוכית ערכית שונה.</w:t>
      </w:r>
    </w:p>
    <w:p w:rsidR="00F30B4E" w:rsidRPr="00F30B4E" w:rsidRDefault="0016629D" w:rsidP="003C46FD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נבדקו מאפיינים נוספים על התלמידים המעידים על צרכים משמעותיים שבתי הספר של "שובו" ממלאים:</w:t>
      </w:r>
    </w:p>
    <w:p w:rsidR="00F30B4E" w:rsidRPr="00F30B4E" w:rsidRDefault="0016629D" w:rsidP="00F30B4E">
      <w:pPr>
        <w:pStyle w:val="a3"/>
        <w:numPr>
          <w:ilvl w:val="0"/>
          <w:numId w:val="1"/>
        </w:numPr>
        <w:spacing w:line="480" w:lineRule="auto"/>
        <w:rPr>
          <w:rFonts w:cs="David"/>
          <w:b/>
          <w:bCs/>
          <w:sz w:val="24"/>
          <w:szCs w:val="24"/>
          <w:u w:val="single"/>
        </w:rPr>
      </w:pPr>
      <w:r w:rsidRPr="00F30B4E">
        <w:rPr>
          <w:rFonts w:cs="David" w:hint="cs"/>
          <w:b/>
          <w:bCs/>
          <w:sz w:val="24"/>
          <w:szCs w:val="24"/>
          <w:u w:val="single"/>
          <w:rtl/>
        </w:rPr>
        <w:t>ילדים של משפחות חד הוריות:</w:t>
      </w:r>
    </w:p>
    <w:p w:rsidR="0016629D" w:rsidRPr="00F30B4E" w:rsidRDefault="0016629D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נספרו </w:t>
      </w:r>
      <w:r w:rsidRPr="00F30B4E">
        <w:rPr>
          <w:rFonts w:cs="David" w:hint="cs"/>
          <w:sz w:val="24"/>
          <w:szCs w:val="24"/>
          <w:u w:val="single"/>
          <w:rtl/>
        </w:rPr>
        <w:t>1,055</w:t>
      </w:r>
      <w:r w:rsidRPr="00F30B4E">
        <w:rPr>
          <w:rFonts w:cs="David" w:hint="cs"/>
          <w:sz w:val="24"/>
          <w:szCs w:val="24"/>
          <w:rtl/>
        </w:rPr>
        <w:t xml:space="preserve"> תלמידים כאילו שהם 21% מכלל תלמידי "שובו" נמצאו</w:t>
      </w:r>
      <w:r w:rsidR="00F30B4E" w:rsidRPr="00F30B4E">
        <w:rPr>
          <w:rFonts w:cs="David" w:hint="cs"/>
          <w:sz w:val="24"/>
          <w:szCs w:val="24"/>
          <w:rtl/>
        </w:rPr>
        <w:t xml:space="preserve"> 6</w:t>
      </w:r>
      <w:r w:rsidRPr="00F30B4E">
        <w:rPr>
          <w:rFonts w:cs="David" w:hint="cs"/>
          <w:sz w:val="24"/>
          <w:szCs w:val="24"/>
          <w:rtl/>
        </w:rPr>
        <w:t xml:space="preserve"> בתי ספר שבהם אחוז התלמידים ממשפחות חד הוריות עולה 30%! מהם 3 שבהם האחוז עולה על 37% (מעל 1/3 תלמידים!)</w:t>
      </w:r>
    </w:p>
    <w:p w:rsidR="00F30B4E" w:rsidRPr="00F30B4E" w:rsidRDefault="00F30B4E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</w:p>
    <w:p w:rsidR="0016629D" w:rsidRPr="00F30B4E" w:rsidRDefault="0016629D" w:rsidP="00157AC0">
      <w:pPr>
        <w:pStyle w:val="a3"/>
        <w:numPr>
          <w:ilvl w:val="0"/>
          <w:numId w:val="1"/>
        </w:numPr>
        <w:spacing w:line="480" w:lineRule="auto"/>
        <w:rPr>
          <w:rFonts w:cs="David"/>
          <w:b/>
          <w:bCs/>
          <w:sz w:val="24"/>
          <w:szCs w:val="24"/>
          <w:u w:val="single"/>
        </w:rPr>
      </w:pPr>
      <w:r w:rsidRPr="00F30B4E">
        <w:rPr>
          <w:rFonts w:cs="David" w:hint="cs"/>
          <w:b/>
          <w:bCs/>
          <w:sz w:val="24"/>
          <w:szCs w:val="24"/>
          <w:u w:val="single"/>
          <w:rtl/>
        </w:rPr>
        <w:t>ילדים הגרים בשכונות מצוקה</w:t>
      </w:r>
    </w:p>
    <w:p w:rsidR="0016629D" w:rsidRPr="00F30B4E" w:rsidRDefault="0016629D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נספרו </w:t>
      </w:r>
      <w:r w:rsidRPr="00F30B4E">
        <w:rPr>
          <w:rFonts w:cs="David" w:hint="cs"/>
          <w:sz w:val="24"/>
          <w:szCs w:val="24"/>
          <w:u w:val="single"/>
          <w:rtl/>
        </w:rPr>
        <w:t>1,234</w:t>
      </w:r>
      <w:r w:rsidRPr="00F30B4E">
        <w:rPr>
          <w:rFonts w:cs="David" w:hint="cs"/>
          <w:sz w:val="24"/>
          <w:szCs w:val="24"/>
          <w:rtl/>
        </w:rPr>
        <w:t xml:space="preserve"> תלמידים הגרים בשכונות מצוקה (לפי האבחנה המקובלת באותה עיר).</w:t>
      </w:r>
    </w:p>
    <w:p w:rsidR="0016629D" w:rsidRPr="00F30B4E" w:rsidRDefault="0016629D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ב- 9 בתי ספר עולה ע</w:t>
      </w:r>
      <w:r w:rsidR="00E218CD" w:rsidRPr="00F30B4E">
        <w:rPr>
          <w:rFonts w:cs="David" w:hint="cs"/>
          <w:sz w:val="24"/>
          <w:szCs w:val="24"/>
          <w:rtl/>
        </w:rPr>
        <w:t xml:space="preserve">ל 30% מספר התלמידים </w:t>
      </w:r>
      <w:proofErr w:type="spellStart"/>
      <w:r w:rsidR="00E218CD" w:rsidRPr="00F30B4E">
        <w:rPr>
          <w:rFonts w:cs="David" w:hint="cs"/>
          <w:sz w:val="24"/>
          <w:szCs w:val="24"/>
          <w:rtl/>
        </w:rPr>
        <w:t>האילו</w:t>
      </w:r>
      <w:proofErr w:type="spellEnd"/>
      <w:r w:rsidR="00E218CD" w:rsidRPr="00F30B4E">
        <w:rPr>
          <w:rFonts w:cs="David" w:hint="cs"/>
          <w:sz w:val="24"/>
          <w:szCs w:val="24"/>
          <w:rtl/>
        </w:rPr>
        <w:t>. מתוכם ב- 7 בתי ספר יש מעל 50% תלמידים כאילו, וב- 4 מתוכם יש מעל 2/3 מהתלמידים משכונות מצוקה.</w:t>
      </w:r>
    </w:p>
    <w:p w:rsidR="00F30B4E" w:rsidRPr="00F30B4E" w:rsidRDefault="00F30B4E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</w:p>
    <w:p w:rsidR="00E218CD" w:rsidRPr="00F30B4E" w:rsidRDefault="00E218CD" w:rsidP="00157AC0">
      <w:pPr>
        <w:pStyle w:val="a3"/>
        <w:numPr>
          <w:ilvl w:val="0"/>
          <w:numId w:val="1"/>
        </w:numPr>
        <w:spacing w:line="480" w:lineRule="auto"/>
        <w:rPr>
          <w:rFonts w:cs="David"/>
          <w:b/>
          <w:bCs/>
          <w:sz w:val="24"/>
          <w:szCs w:val="24"/>
          <w:u w:val="single"/>
        </w:rPr>
      </w:pPr>
      <w:r w:rsidRPr="00F30B4E">
        <w:rPr>
          <w:rFonts w:cs="David" w:hint="cs"/>
          <w:b/>
          <w:bCs/>
          <w:sz w:val="24"/>
          <w:szCs w:val="24"/>
          <w:u w:val="single"/>
          <w:rtl/>
        </w:rPr>
        <w:t>תלמידים ממשפחות ללא זיקה וקשר קודם ליהדות:</w:t>
      </w:r>
    </w:p>
    <w:p w:rsidR="00E218CD" w:rsidRPr="00F30B4E" w:rsidRDefault="00E218CD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נמנו </w:t>
      </w:r>
      <w:r w:rsidRPr="00F30B4E">
        <w:rPr>
          <w:rFonts w:cs="David" w:hint="cs"/>
          <w:sz w:val="24"/>
          <w:szCs w:val="24"/>
          <w:u w:val="single"/>
          <w:rtl/>
        </w:rPr>
        <w:t>1907</w:t>
      </w:r>
      <w:r w:rsidRPr="00F30B4E">
        <w:rPr>
          <w:rFonts w:cs="David" w:hint="cs"/>
          <w:sz w:val="24"/>
          <w:szCs w:val="24"/>
          <w:rtl/>
        </w:rPr>
        <w:t xml:space="preserve"> תלמידים שלומדים בבתי הספר של "שובו" שכאן הם פוגשים לראשונה מושגי יסוד ביהדות. משפחותיהם עלו לארץ ללא קשר וזיקה ליהדות (ובחלקן אחד ההורים אינו יהודי כלל)</w:t>
      </w:r>
    </w:p>
    <w:p w:rsidR="00E218CD" w:rsidRPr="00F30B4E" w:rsidRDefault="00E218CD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התלמידים ב"שובו" הינם יהודים וחלקם עובר תהליכי גיור סופיים בעזרת שובו.</w:t>
      </w:r>
    </w:p>
    <w:p w:rsidR="00E218CD" w:rsidRDefault="00E218CD" w:rsidP="008C3A52">
      <w:pPr>
        <w:pStyle w:val="a3"/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התמונה הבולטת היא שהילדים שעלו מארצות חבר העמים </w:t>
      </w:r>
      <w:r w:rsidR="008C3A52">
        <w:rPr>
          <w:rFonts w:cs="David" w:hint="cs"/>
          <w:sz w:val="24"/>
          <w:szCs w:val="24"/>
          <w:rtl/>
        </w:rPr>
        <w:t>הם ה"מובילים" בקבוצה זו, וישנם</w:t>
      </w:r>
      <w:r w:rsidRPr="00F30B4E">
        <w:rPr>
          <w:rFonts w:cs="David" w:hint="cs"/>
          <w:sz w:val="24"/>
          <w:szCs w:val="24"/>
          <w:rtl/>
        </w:rPr>
        <w:t xml:space="preserve"> בתי ספר</w:t>
      </w:r>
      <w:r w:rsidR="008C3A52">
        <w:rPr>
          <w:rFonts w:cs="David" w:hint="cs"/>
          <w:sz w:val="24"/>
          <w:szCs w:val="24"/>
          <w:rtl/>
        </w:rPr>
        <w:t xml:space="preserve"> רבים </w:t>
      </w:r>
      <w:r w:rsidRPr="00F30B4E">
        <w:rPr>
          <w:rFonts w:cs="David" w:hint="cs"/>
          <w:sz w:val="24"/>
          <w:szCs w:val="24"/>
          <w:rtl/>
        </w:rPr>
        <w:t xml:space="preserve">המציינים שמעל </w:t>
      </w:r>
      <w:r w:rsidR="008C3A52">
        <w:rPr>
          <w:rFonts w:cs="David" w:hint="cs"/>
          <w:sz w:val="24"/>
          <w:szCs w:val="24"/>
          <w:rtl/>
        </w:rPr>
        <w:t>70</w:t>
      </w:r>
      <w:r w:rsidRPr="00F30B4E">
        <w:rPr>
          <w:rFonts w:cs="David" w:hint="cs"/>
          <w:sz w:val="24"/>
          <w:szCs w:val="24"/>
          <w:rtl/>
        </w:rPr>
        <w:t>% מילדיהם הם משפחות כאילו.</w:t>
      </w:r>
    </w:p>
    <w:p w:rsidR="00F30B4E" w:rsidRPr="00F30B4E" w:rsidRDefault="00F30B4E" w:rsidP="00157AC0">
      <w:pPr>
        <w:pStyle w:val="a3"/>
        <w:spacing w:line="480" w:lineRule="auto"/>
        <w:rPr>
          <w:rFonts w:cs="David"/>
          <w:sz w:val="24"/>
          <w:szCs w:val="24"/>
          <w:rtl/>
        </w:rPr>
      </w:pPr>
    </w:p>
    <w:p w:rsidR="00E218CD" w:rsidRPr="00F30B4E" w:rsidRDefault="00E218CD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3 מאפיינים אילו מצביעים על הצרכים הייחודיים של בתי הספר ועל הדרישות המיוחדות שציבור המורים וההנהלות </w:t>
      </w:r>
      <w:r w:rsidR="00F30B4E" w:rsidRPr="00F30B4E">
        <w:rPr>
          <w:rFonts w:cs="David" w:hint="cs"/>
          <w:sz w:val="24"/>
          <w:szCs w:val="24"/>
          <w:rtl/>
        </w:rPr>
        <w:t>מחויבים</w:t>
      </w:r>
      <w:r w:rsidRPr="00F30B4E">
        <w:rPr>
          <w:rFonts w:cs="David" w:hint="cs"/>
          <w:sz w:val="24"/>
          <w:szCs w:val="24"/>
          <w:rtl/>
        </w:rPr>
        <w:t xml:space="preserve"> אליהם.</w:t>
      </w:r>
    </w:p>
    <w:p w:rsidR="00E218CD" w:rsidRPr="00F30B4E" w:rsidRDefault="00E218CD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יש לזכור כי סובלנות, אכפתיות ומשפחתיות חמה הם מאפיינים מובילים של בתי ספר הללו.</w:t>
      </w:r>
    </w:p>
    <w:p w:rsidR="00E218CD" w:rsidRPr="00F30B4E" w:rsidRDefault="00F30B4E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ת</w:t>
      </w:r>
      <w:r w:rsidR="00E218CD" w:rsidRPr="00F30B4E">
        <w:rPr>
          <w:rFonts w:cs="David" w:hint="cs"/>
          <w:sz w:val="24"/>
          <w:szCs w:val="24"/>
          <w:rtl/>
        </w:rPr>
        <w:t>כניות הליבה המלאות של משרד החינוך הן הבסיס לכל מערך הלימודים של בתי הספר.</w:t>
      </w:r>
    </w:p>
    <w:p w:rsidR="00E218CD" w:rsidRPr="00F30B4E" w:rsidRDefault="00E218CD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>תופעות של אלימות (פיסית ומילולית) מאד מעטות, והיחס של התלמידים לצוות כולו הינו מאד מכובד!</w:t>
      </w:r>
    </w:p>
    <w:p w:rsidR="00E218CD" w:rsidRPr="00F30B4E" w:rsidRDefault="00E218CD" w:rsidP="00157AC0">
      <w:pPr>
        <w:spacing w:line="480" w:lineRule="auto"/>
        <w:rPr>
          <w:rFonts w:cs="David"/>
          <w:sz w:val="24"/>
          <w:szCs w:val="24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קיים קשר מיוחד בין הצוות כולו לבין משפחות </w:t>
      </w:r>
      <w:r w:rsidR="00D82A6E" w:rsidRPr="00F30B4E">
        <w:rPr>
          <w:rFonts w:cs="David" w:hint="cs"/>
          <w:sz w:val="24"/>
          <w:szCs w:val="24"/>
          <w:rtl/>
        </w:rPr>
        <w:t>התלמידים ובולטת התופעה של ביקורי מחנכות הכיתות בבתי התלמידים.</w:t>
      </w:r>
    </w:p>
    <w:p w:rsidR="00D82A6E" w:rsidRDefault="00D82A6E" w:rsidP="008C3A52">
      <w:pPr>
        <w:spacing w:line="480" w:lineRule="auto"/>
        <w:rPr>
          <w:rFonts w:cs="David"/>
          <w:rtl/>
        </w:rPr>
      </w:pPr>
      <w:r w:rsidRPr="00F30B4E">
        <w:rPr>
          <w:rFonts w:cs="David" w:hint="cs"/>
          <w:sz w:val="24"/>
          <w:szCs w:val="24"/>
          <w:rtl/>
        </w:rPr>
        <w:t xml:space="preserve">כל מאפיינים אילו ועוד רבים אחרים יוצרים בתי ספר שונים וייחודיים שמהווים </w:t>
      </w:r>
      <w:r w:rsidRPr="00F30B4E">
        <w:rPr>
          <w:rFonts w:cs="David" w:hint="cs"/>
          <w:b/>
          <w:bCs/>
          <w:i/>
          <w:iCs/>
          <w:sz w:val="24"/>
          <w:szCs w:val="24"/>
          <w:rtl/>
        </w:rPr>
        <w:t>בית חינוך יהודי וישראלי</w:t>
      </w:r>
      <w:r w:rsidRPr="00F30B4E">
        <w:rPr>
          <w:rFonts w:cs="David" w:hint="cs"/>
          <w:sz w:val="24"/>
          <w:szCs w:val="24"/>
          <w:rtl/>
        </w:rPr>
        <w:t xml:space="preserve"> למגוון התלמידים השונה והבעייתי של רשת שובו</w:t>
      </w:r>
      <w:r w:rsidR="00F30B4E" w:rsidRPr="00F30B4E">
        <w:rPr>
          <w:rFonts w:cs="David" w:hint="cs"/>
          <w:sz w:val="24"/>
          <w:szCs w:val="24"/>
          <w:rtl/>
        </w:rPr>
        <w:t>.</w:t>
      </w:r>
      <w:r w:rsidR="003C46FD">
        <w:rPr>
          <w:rFonts w:cs="David" w:hint="cs"/>
          <w:rtl/>
        </w:rPr>
        <w:t xml:space="preserve"> שקרוב ל- </w:t>
      </w:r>
      <w:r w:rsidR="008C3A52">
        <w:rPr>
          <w:rFonts w:cs="David" w:hint="cs"/>
          <w:rtl/>
        </w:rPr>
        <w:t>80</w:t>
      </w:r>
      <w:r w:rsidR="003C46FD">
        <w:rPr>
          <w:rFonts w:cs="David" w:hint="cs"/>
          <w:rtl/>
        </w:rPr>
        <w:t>% מכלל התלמידים הינם בחזקת עולים.</w:t>
      </w:r>
    </w:p>
    <w:p w:rsidR="003C46FD" w:rsidRDefault="003C46FD" w:rsidP="00157AC0">
      <w:pPr>
        <w:spacing w:line="480" w:lineRule="auto"/>
        <w:rPr>
          <w:rFonts w:cs="David"/>
          <w:rtl/>
        </w:rPr>
      </w:pPr>
    </w:p>
    <w:p w:rsidR="003C46FD" w:rsidRPr="003C46FD" w:rsidRDefault="003C46FD" w:rsidP="00157AC0">
      <w:pPr>
        <w:spacing w:line="480" w:lineRule="auto"/>
        <w:rPr>
          <w:rFonts w:cs="David"/>
          <w:b/>
          <w:bCs/>
          <w:rtl/>
        </w:rPr>
      </w:pPr>
      <w:r w:rsidRPr="003C46FD">
        <w:rPr>
          <w:rFonts w:cs="David" w:hint="cs"/>
          <w:b/>
          <w:bCs/>
          <w:rtl/>
        </w:rPr>
        <w:t>ערך:</w:t>
      </w:r>
    </w:p>
    <w:p w:rsidR="003C46FD" w:rsidRDefault="003C46FD" w:rsidP="00157AC0">
      <w:pPr>
        <w:spacing w:line="480" w:lineRule="auto"/>
        <w:rPr>
          <w:rFonts w:cs="David"/>
          <w:b/>
          <w:bCs/>
          <w:rtl/>
        </w:rPr>
      </w:pPr>
      <w:r w:rsidRPr="003C46FD">
        <w:rPr>
          <w:rFonts w:cs="David" w:hint="cs"/>
          <w:b/>
          <w:bCs/>
          <w:rtl/>
        </w:rPr>
        <w:t>מנחם קפלן</w:t>
      </w:r>
    </w:p>
    <w:tbl>
      <w:tblPr>
        <w:tblpPr w:leftFromText="180" w:rightFromText="180" w:vertAnchor="page" w:horzAnchor="margin" w:tblpY="5312"/>
        <w:bidiVisual/>
        <w:tblW w:w="7513" w:type="dxa"/>
        <w:tblLayout w:type="fixed"/>
        <w:tblLook w:val="04A0" w:firstRow="1" w:lastRow="0" w:firstColumn="1" w:lastColumn="0" w:noHBand="0" w:noVBand="1"/>
      </w:tblPr>
      <w:tblGrid>
        <w:gridCol w:w="425"/>
        <w:gridCol w:w="3257"/>
        <w:gridCol w:w="993"/>
        <w:gridCol w:w="1419"/>
        <w:gridCol w:w="1419"/>
      </w:tblGrid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</w:pP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אפיוני התלמידים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72478" w:rsidRPr="008F2C73" w:rsidRDefault="00472478" w:rsidP="002E3801">
            <w:pPr>
              <w:spacing w:after="0" w:line="360" w:lineRule="auto"/>
              <w:ind w:left="-113"/>
              <w:jc w:val="center"/>
              <w:rPr>
                <w:rFonts w:ascii="Arial" w:eastAsia="Times New Roman" w:hAnsi="Arial" w:cs="BN Gremlins Black"/>
                <w:color w:val="000000"/>
                <w:rtl/>
              </w:rPr>
            </w:pPr>
            <w:r w:rsidRPr="008F2C73">
              <w:rPr>
                <w:rFonts w:ascii="Arial" w:eastAsia="Times New Roman" w:hAnsi="Arial" w:cs="BN Gremlins Black"/>
                <w:color w:val="000000"/>
                <w:rtl/>
              </w:rPr>
              <w:t>סה"כ תלמידים</w:t>
            </w:r>
            <w:r w:rsidRPr="008F2C73">
              <w:rPr>
                <w:rFonts w:ascii="Arial" w:eastAsia="Times New Roman" w:hAnsi="Arial" w:cs="BN Gremlins Black" w:hint="cs"/>
                <w:color w:val="000000"/>
                <w:rtl/>
              </w:rPr>
              <w:t>: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472478" w:rsidRPr="008F2C73" w:rsidRDefault="00472478" w:rsidP="002E3801">
            <w:pPr>
              <w:spacing w:after="0" w:line="360" w:lineRule="auto"/>
              <w:ind w:left="-113"/>
              <w:jc w:val="center"/>
              <w:rPr>
                <w:rFonts w:ascii="Arial" w:eastAsia="Times New Roman" w:hAnsi="Arial" w:cs="BN Gremlins Black"/>
                <w:color w:val="000000"/>
                <w:rtl/>
              </w:rPr>
            </w:pPr>
            <w:r>
              <w:rPr>
                <w:rFonts w:ascii="Arial" w:eastAsia="Times New Roman" w:hAnsi="Arial" w:cs="BN Gremlins Black" w:hint="cs"/>
                <w:color w:val="000000"/>
                <w:rtl/>
              </w:rPr>
              <w:t>כמה אחוזים: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472478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>מתוך העולים:</w:t>
            </w: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1</w:t>
            </w:r>
          </w:p>
        </w:tc>
        <w:tc>
          <w:tcPr>
            <w:tcW w:w="3257" w:type="dxa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  <w:t>סה"כ תלמידים בבית הספר</w:t>
            </w: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4153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2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  <w:t>סה"כ תלמידים לא ילידי הארץ</w:t>
            </w: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410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8.3%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א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>מ</w:t>
            </w: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ארצות חבר העמים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152</w:t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  <w:rtl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  <w:rtl/>
              </w:rPr>
            </w:pPr>
            <w:r w:rsidRPr="00BE49CF"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37%</w:t>
            </w: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ב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מארצות דוברות צרפתית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112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27%</w:t>
            </w: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ג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עולים מאתיופיה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128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31%</w:t>
            </w: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color w:val="000000"/>
                <w:sz w:val="24"/>
                <w:szCs w:val="24"/>
                <w:rtl/>
              </w:rPr>
              <w:t xml:space="preserve">    ד</w:t>
            </w:r>
          </w:p>
        </w:tc>
        <w:tc>
          <w:tcPr>
            <w:tcW w:w="3257" w:type="dxa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color w:val="000000"/>
                <w:sz w:val="24"/>
                <w:szCs w:val="24"/>
              </w:rPr>
            </w:pPr>
            <w:r w:rsidRPr="002D3DE8">
              <w:rPr>
                <w:rFonts w:ascii="Arial" w:eastAsia="Times New Roman" w:hAnsi="Arial" w:cs="BN Bilbo"/>
                <w:color w:val="000000"/>
                <w:sz w:val="24"/>
                <w:szCs w:val="24"/>
                <w:rtl/>
              </w:rPr>
              <w:t>מארצות אחרות</w:t>
            </w:r>
          </w:p>
        </w:tc>
        <w:tc>
          <w:tcPr>
            <w:tcW w:w="9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18</w:t>
            </w:r>
          </w:p>
        </w:tc>
        <w:tc>
          <w:tcPr>
            <w:tcW w:w="141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5%</w:t>
            </w: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 w:rsidRPr="002D3DE8"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3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תלמידים שאחד ההורים לפחות לא יליד הארץ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 </w:t>
            </w:r>
            <w:r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3179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 w:hint="cs"/>
                <w:color w:val="000000"/>
                <w:sz w:val="24"/>
                <w:szCs w:val="24"/>
                <w:rtl/>
              </w:rPr>
              <w:t>77%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4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2478" w:rsidRPr="002D3DE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ממשפחות חד- הוריות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1055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21%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5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משכונות מצוקה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1234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25%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6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ללא קשר קודם ליהדות ולמסורת: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1907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 w:rsidRPr="00BE49CF"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39%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  <w:tr w:rsidR="00472478" w:rsidRPr="002D3DE8" w:rsidTr="00472478">
        <w:trPr>
          <w:trHeight w:val="285"/>
        </w:trPr>
        <w:tc>
          <w:tcPr>
            <w:tcW w:w="425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7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72478" w:rsidRDefault="00472478" w:rsidP="002E3801">
            <w:pPr>
              <w:spacing w:after="0" w:line="360" w:lineRule="auto"/>
              <w:rPr>
                <w:rFonts w:ascii="Arial" w:eastAsia="Times New Roman" w:hAnsi="Arial" w:cs="BN Bilbo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Arial" w:eastAsia="Times New Roman" w:hAnsi="Arial" w:cs="BN Bilbo" w:hint="cs"/>
                <w:b/>
                <w:bCs/>
                <w:color w:val="000000"/>
                <w:sz w:val="24"/>
                <w:szCs w:val="24"/>
                <w:rtl/>
              </w:rPr>
              <w:t>סה"כ עולים וילדי עולים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3589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  <w:t>86%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2478" w:rsidRPr="00BE49CF" w:rsidRDefault="00472478" w:rsidP="002E3801">
            <w:pPr>
              <w:bidi w:val="0"/>
              <w:spacing w:after="0" w:line="360" w:lineRule="auto"/>
              <w:rPr>
                <w:rFonts w:ascii="Arial" w:eastAsia="Times New Roman" w:hAnsi="Arial" w:cs="BN Karamel"/>
                <w:color w:val="000000"/>
                <w:sz w:val="24"/>
                <w:szCs w:val="24"/>
              </w:rPr>
            </w:pPr>
          </w:p>
        </w:tc>
      </w:tr>
    </w:tbl>
    <w:p w:rsidR="00472478" w:rsidRPr="00332101" w:rsidRDefault="00472478" w:rsidP="00472478">
      <w:pPr>
        <w:spacing w:line="240" w:lineRule="auto"/>
        <w:jc w:val="center"/>
        <w:rPr>
          <w:rFonts w:cs="BN Bilbo"/>
        </w:rPr>
      </w:pPr>
    </w:p>
    <w:p w:rsidR="00472478" w:rsidRPr="00472478" w:rsidRDefault="00472478" w:rsidP="00157AC0">
      <w:pPr>
        <w:spacing w:line="480" w:lineRule="auto"/>
        <w:rPr>
          <w:rFonts w:cs="David"/>
          <w:b/>
          <w:bCs/>
          <w:sz w:val="52"/>
          <w:szCs w:val="52"/>
        </w:rPr>
      </w:pPr>
      <w:r w:rsidRPr="00472478">
        <w:rPr>
          <w:rFonts w:cs="David" w:hint="cs"/>
          <w:b/>
          <w:bCs/>
          <w:sz w:val="52"/>
          <w:szCs w:val="52"/>
          <w:rtl/>
        </w:rPr>
        <w:t>ס</w:t>
      </w:r>
      <w:bookmarkStart w:id="0" w:name="_GoBack"/>
      <w:bookmarkEnd w:id="0"/>
      <w:r w:rsidRPr="00472478">
        <w:rPr>
          <w:rFonts w:cs="David" w:hint="cs"/>
          <w:b/>
          <w:bCs/>
          <w:sz w:val="52"/>
          <w:szCs w:val="52"/>
          <w:rtl/>
        </w:rPr>
        <w:t>קר תלמידים עולים תשע"ו סיכום טבלה</w:t>
      </w:r>
    </w:p>
    <w:sectPr w:rsidR="00472478" w:rsidRPr="00472478" w:rsidSect="00A65C5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N Bilbo">
    <w:charset w:val="B1"/>
    <w:family w:val="auto"/>
    <w:pitch w:val="variable"/>
    <w:sig w:usb0="00000801" w:usb1="00000000" w:usb2="00000000" w:usb3="00000000" w:csb0="00000020" w:csb1="00000000"/>
  </w:font>
  <w:font w:name="BN Gremlins Black">
    <w:charset w:val="B1"/>
    <w:family w:val="auto"/>
    <w:pitch w:val="variable"/>
    <w:sig w:usb0="00000801" w:usb1="00000000" w:usb2="00000000" w:usb3="00000000" w:csb0="00000020" w:csb1="00000000"/>
  </w:font>
  <w:font w:name="BN Karamel"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7B0A73"/>
    <w:multiLevelType w:val="hybridMultilevel"/>
    <w:tmpl w:val="48F083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479"/>
    <w:rsid w:val="00157AC0"/>
    <w:rsid w:val="0016629D"/>
    <w:rsid w:val="003C46FD"/>
    <w:rsid w:val="00460268"/>
    <w:rsid w:val="00472478"/>
    <w:rsid w:val="00593479"/>
    <w:rsid w:val="00861BCD"/>
    <w:rsid w:val="008B0230"/>
    <w:rsid w:val="008C3A52"/>
    <w:rsid w:val="00A65C56"/>
    <w:rsid w:val="00B93F7A"/>
    <w:rsid w:val="00D82A6E"/>
    <w:rsid w:val="00E218CD"/>
    <w:rsid w:val="00F3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9233FA-3FF6-4F31-AB8B-2CD40FB25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026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62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480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יהודה ישראלי</cp:lastModifiedBy>
  <cp:revision>3</cp:revision>
  <dcterms:created xsi:type="dcterms:W3CDTF">2016-05-31T06:21:00Z</dcterms:created>
  <dcterms:modified xsi:type="dcterms:W3CDTF">2016-05-31T06:26:00Z</dcterms:modified>
</cp:coreProperties>
</file>